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61FACD83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592133">
            <w:rPr>
              <w:sz w:val="24"/>
              <w:szCs w:val="24"/>
            </w:rPr>
            <w:t>3</w:t>
          </w:r>
          <w:r w:rsidR="005E4C74">
            <w:rPr>
              <w:sz w:val="24"/>
              <w:szCs w:val="24"/>
            </w:rPr>
            <w:t>/11/2026</w:t>
          </w:r>
        </w:sdtContent>
      </w:sdt>
    </w:p>
    <w:p w14:paraId="30101B6F" w14:textId="511ABA4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  <w:r w:rsidR="00C52039">
            <w:rPr>
              <w:sz w:val="24"/>
              <w:szCs w:val="24"/>
            </w:rPr>
            <w:t xml:space="preserve"> Meeting called to order</w:t>
          </w:r>
          <w:r w:rsidR="002D39D3">
            <w:rPr>
              <w:sz w:val="24"/>
              <w:szCs w:val="24"/>
            </w:rPr>
            <w:t xml:space="preserve"> by St</w:t>
          </w:r>
          <w:r w:rsidR="00C54518">
            <w:rPr>
              <w:sz w:val="24"/>
              <w:szCs w:val="24"/>
            </w:rPr>
            <w:t>ephen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5E0C4CEE" w14:textId="742CDB70" w:rsidR="000B4A8D" w:rsidRDefault="003F2215" w:rsidP="00B147EA">
      <w:pPr>
        <w:rPr>
          <w:sz w:val="24"/>
          <w:szCs w:val="24"/>
        </w:rPr>
      </w:pPr>
      <w:r w:rsidRPr="000B4A8D">
        <w:rPr>
          <w:sz w:val="24"/>
          <w:szCs w:val="24"/>
        </w:rPr>
        <w:t>Board:</w:t>
      </w:r>
      <w:r w:rsidRPr="701C76BA">
        <w:rPr>
          <w:sz w:val="24"/>
          <w:szCs w:val="24"/>
        </w:rPr>
        <w:t xml:space="preserve"> </w:t>
      </w:r>
      <w:r w:rsidR="56F8C124" w:rsidRPr="701C76BA">
        <w:rPr>
          <w:sz w:val="24"/>
          <w:szCs w:val="24"/>
        </w:rPr>
        <w:t>Stephen Abowd</w:t>
      </w:r>
      <w:r w:rsidR="3C0D8250" w:rsidRPr="701C76BA">
        <w:rPr>
          <w:sz w:val="24"/>
          <w:szCs w:val="24"/>
        </w:rPr>
        <w:t xml:space="preserve">, </w:t>
      </w:r>
      <w:r w:rsidR="005E4C74">
        <w:rPr>
          <w:sz w:val="24"/>
          <w:szCs w:val="24"/>
        </w:rPr>
        <w:t>Austin Schnurlein, Akiko Larson, Fareh Fadel, Cassie Traynor</w:t>
      </w:r>
      <w:r w:rsidR="0011688C">
        <w:rPr>
          <w:sz w:val="24"/>
          <w:szCs w:val="24"/>
        </w:rPr>
        <w:t xml:space="preserve">, Don Frey </w:t>
      </w:r>
      <w:r w:rsidR="005E4C74">
        <w:rPr>
          <w:sz w:val="24"/>
          <w:szCs w:val="24"/>
        </w:rPr>
        <w:t xml:space="preserve">&amp; </w:t>
      </w:r>
      <w:r w:rsidR="00C52039" w:rsidRPr="00C52039">
        <w:rPr>
          <w:sz w:val="24"/>
          <w:szCs w:val="24"/>
        </w:rPr>
        <w:t>Bill Johnson</w:t>
      </w:r>
    </w:p>
    <w:p w14:paraId="3E8BD47F" w14:textId="6323815F" w:rsidR="00B10F62" w:rsidRPr="00147004" w:rsidRDefault="0093048F" w:rsidP="00B10F62">
      <w:pPr>
        <w:pStyle w:val="Heading1"/>
        <w:rPr>
          <w:sz w:val="36"/>
          <w:szCs w:val="34"/>
        </w:rPr>
      </w:pPr>
      <w:r>
        <w:rPr>
          <w:sz w:val="36"/>
          <w:szCs w:val="34"/>
        </w:rPr>
        <w:t>Minute</w:t>
      </w:r>
      <w:r w:rsidR="000B4A8D">
        <w:rPr>
          <w:sz w:val="36"/>
          <w:szCs w:val="34"/>
        </w:rPr>
        <w:t>s</w:t>
      </w:r>
    </w:p>
    <w:p w14:paraId="7389ECEE" w14:textId="1F5A9EB8" w:rsidR="00592133" w:rsidRPr="00E8049C" w:rsidRDefault="00915626" w:rsidP="00E804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049C">
        <w:rPr>
          <w:sz w:val="24"/>
          <w:szCs w:val="24"/>
        </w:rPr>
        <w:t>Treasurer</w:t>
      </w:r>
      <w:r w:rsidR="00E8049C">
        <w:rPr>
          <w:sz w:val="24"/>
          <w:szCs w:val="24"/>
        </w:rPr>
        <w:t>’</w:t>
      </w:r>
      <w:r w:rsidRPr="00E8049C">
        <w:rPr>
          <w:sz w:val="24"/>
          <w:szCs w:val="24"/>
        </w:rPr>
        <w:t xml:space="preserve">s Report - </w:t>
      </w:r>
      <w:r w:rsidR="00592133" w:rsidRPr="00E8049C">
        <w:rPr>
          <w:sz w:val="24"/>
          <w:szCs w:val="24"/>
        </w:rPr>
        <w:t xml:space="preserve">February dues </w:t>
      </w:r>
      <w:r w:rsidRPr="00E8049C">
        <w:rPr>
          <w:sz w:val="24"/>
          <w:szCs w:val="24"/>
        </w:rPr>
        <w:t xml:space="preserve">paid were </w:t>
      </w:r>
      <w:r w:rsidR="00592133" w:rsidRPr="00E8049C">
        <w:rPr>
          <w:sz w:val="24"/>
          <w:szCs w:val="24"/>
        </w:rPr>
        <w:t xml:space="preserve">$450 </w:t>
      </w:r>
      <w:r w:rsidRPr="00E8049C">
        <w:rPr>
          <w:sz w:val="24"/>
          <w:szCs w:val="24"/>
        </w:rPr>
        <w:t xml:space="preserve">and </w:t>
      </w:r>
      <w:r w:rsidR="00592133" w:rsidRPr="00E8049C">
        <w:rPr>
          <w:sz w:val="24"/>
          <w:szCs w:val="24"/>
        </w:rPr>
        <w:t xml:space="preserve">March </w:t>
      </w:r>
      <w:r w:rsidRPr="00E8049C">
        <w:rPr>
          <w:sz w:val="24"/>
          <w:szCs w:val="24"/>
        </w:rPr>
        <w:t xml:space="preserve">was </w:t>
      </w:r>
      <w:r w:rsidR="00592133" w:rsidRPr="00E8049C">
        <w:rPr>
          <w:sz w:val="24"/>
          <w:szCs w:val="24"/>
        </w:rPr>
        <w:t>over $1,000</w:t>
      </w:r>
      <w:r w:rsidRPr="00E8049C">
        <w:rPr>
          <w:sz w:val="24"/>
          <w:szCs w:val="24"/>
        </w:rPr>
        <w:t xml:space="preserve">. </w:t>
      </w:r>
      <w:r w:rsidR="00592133" w:rsidRPr="00E8049C">
        <w:rPr>
          <w:sz w:val="24"/>
          <w:szCs w:val="24"/>
        </w:rPr>
        <w:t xml:space="preserve">86 households </w:t>
      </w:r>
      <w:r w:rsidRPr="00E8049C">
        <w:rPr>
          <w:sz w:val="24"/>
          <w:szCs w:val="24"/>
        </w:rPr>
        <w:t>represent</w:t>
      </w:r>
      <w:r w:rsidR="00FA26B7" w:rsidRPr="00E8049C">
        <w:rPr>
          <w:sz w:val="24"/>
          <w:szCs w:val="24"/>
        </w:rPr>
        <w:t>ing</w:t>
      </w:r>
      <w:r w:rsidRPr="00E8049C">
        <w:rPr>
          <w:sz w:val="24"/>
          <w:szCs w:val="24"/>
        </w:rPr>
        <w:t xml:space="preserve"> </w:t>
      </w:r>
      <w:r w:rsidR="00592133" w:rsidRPr="00E8049C">
        <w:rPr>
          <w:sz w:val="24"/>
          <w:szCs w:val="24"/>
        </w:rPr>
        <w:t>23.5% participation for 2026. The board discussed implementing late fees for unpaid due</w:t>
      </w:r>
      <w:r w:rsidR="00592133" w:rsidRPr="00E8049C">
        <w:rPr>
          <w:sz w:val="24"/>
          <w:szCs w:val="24"/>
        </w:rPr>
        <w:t>s</w:t>
      </w:r>
      <w:r w:rsidR="00592133" w:rsidRPr="00E8049C">
        <w:rPr>
          <w:sz w:val="24"/>
          <w:szCs w:val="24"/>
        </w:rPr>
        <w:t xml:space="preserve">. </w:t>
      </w:r>
    </w:p>
    <w:p w14:paraId="026BDE73" w14:textId="29BE1B64" w:rsidR="00915626" w:rsidRPr="00E8049C" w:rsidRDefault="00FA26B7" w:rsidP="00E804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049C">
        <w:rPr>
          <w:sz w:val="24"/>
          <w:szCs w:val="24"/>
        </w:rPr>
        <w:t>N</w:t>
      </w:r>
      <w:r w:rsidR="00915626" w:rsidRPr="00E8049C">
        <w:rPr>
          <w:sz w:val="24"/>
          <w:szCs w:val="24"/>
        </w:rPr>
        <w:t xml:space="preserve">ew </w:t>
      </w:r>
      <w:r w:rsidRPr="00E8049C">
        <w:rPr>
          <w:sz w:val="24"/>
          <w:szCs w:val="24"/>
        </w:rPr>
        <w:t>R</w:t>
      </w:r>
      <w:r w:rsidR="00915626" w:rsidRPr="00E8049C">
        <w:rPr>
          <w:sz w:val="24"/>
          <w:szCs w:val="24"/>
        </w:rPr>
        <w:t>esident</w:t>
      </w:r>
      <w:r w:rsidR="00915626" w:rsidRPr="00E8049C">
        <w:rPr>
          <w:sz w:val="24"/>
          <w:szCs w:val="24"/>
        </w:rPr>
        <w:t xml:space="preserve"> </w:t>
      </w:r>
      <w:r w:rsidRPr="00E8049C">
        <w:rPr>
          <w:sz w:val="24"/>
          <w:szCs w:val="24"/>
        </w:rPr>
        <w:t>W</w:t>
      </w:r>
      <w:r w:rsidR="00915626" w:rsidRPr="00E8049C">
        <w:rPr>
          <w:sz w:val="24"/>
          <w:szCs w:val="24"/>
        </w:rPr>
        <w:t xml:space="preserve">elcome </w:t>
      </w:r>
      <w:r w:rsidRPr="00E8049C">
        <w:rPr>
          <w:sz w:val="24"/>
          <w:szCs w:val="24"/>
        </w:rPr>
        <w:t>P</w:t>
      </w:r>
      <w:r w:rsidR="00915626" w:rsidRPr="00E8049C">
        <w:rPr>
          <w:sz w:val="24"/>
          <w:szCs w:val="24"/>
        </w:rPr>
        <w:t>rocedure</w:t>
      </w:r>
      <w:r w:rsidRPr="00E8049C">
        <w:rPr>
          <w:sz w:val="24"/>
          <w:szCs w:val="24"/>
        </w:rPr>
        <w:t xml:space="preserve"> –</w:t>
      </w:r>
      <w:r w:rsidR="00915626" w:rsidRPr="00E8049C">
        <w:rPr>
          <w:sz w:val="24"/>
          <w:szCs w:val="24"/>
        </w:rPr>
        <w:t xml:space="preserve"> </w:t>
      </w:r>
      <w:r w:rsidRPr="00E8049C">
        <w:rPr>
          <w:sz w:val="24"/>
          <w:szCs w:val="24"/>
        </w:rPr>
        <w:t>Items i</w:t>
      </w:r>
      <w:r w:rsidR="00915626" w:rsidRPr="00E8049C">
        <w:rPr>
          <w:sz w:val="24"/>
          <w:szCs w:val="24"/>
        </w:rPr>
        <w:t>nclude</w:t>
      </w:r>
      <w:r w:rsidRPr="00E8049C">
        <w:rPr>
          <w:sz w:val="24"/>
          <w:szCs w:val="24"/>
        </w:rPr>
        <w:t>d</w:t>
      </w:r>
      <w:r w:rsidR="00915626" w:rsidRPr="00E8049C">
        <w:rPr>
          <w:sz w:val="24"/>
          <w:szCs w:val="24"/>
        </w:rPr>
        <w:t>:</w:t>
      </w:r>
      <w:r w:rsidR="00915626" w:rsidRPr="00E8049C">
        <w:rPr>
          <w:sz w:val="24"/>
          <w:szCs w:val="24"/>
        </w:rPr>
        <w:t xml:space="preserve"> </w:t>
      </w:r>
      <w:r w:rsidR="00915626" w:rsidRPr="00E8049C">
        <w:rPr>
          <w:sz w:val="24"/>
          <w:szCs w:val="24"/>
        </w:rPr>
        <w:t>residency</w:t>
      </w:r>
      <w:r w:rsidRPr="00E8049C">
        <w:rPr>
          <w:sz w:val="24"/>
          <w:szCs w:val="24"/>
        </w:rPr>
        <w:t xml:space="preserve"> confirmation</w:t>
      </w:r>
      <w:r w:rsidR="00915626" w:rsidRPr="00E8049C">
        <w:rPr>
          <w:sz w:val="24"/>
          <w:szCs w:val="24"/>
        </w:rPr>
        <w:t xml:space="preserve">, </w:t>
      </w:r>
      <w:r w:rsidR="00915626" w:rsidRPr="00E8049C">
        <w:rPr>
          <w:sz w:val="24"/>
          <w:szCs w:val="24"/>
        </w:rPr>
        <w:t xml:space="preserve">dues </w:t>
      </w:r>
      <w:r w:rsidRPr="00E8049C">
        <w:rPr>
          <w:sz w:val="24"/>
          <w:szCs w:val="24"/>
        </w:rPr>
        <w:t xml:space="preserve">payment </w:t>
      </w:r>
      <w:r w:rsidR="00915626" w:rsidRPr="00E8049C">
        <w:rPr>
          <w:sz w:val="24"/>
          <w:szCs w:val="24"/>
        </w:rPr>
        <w:t xml:space="preserve">status, </w:t>
      </w:r>
      <w:r w:rsidRPr="00E8049C">
        <w:rPr>
          <w:sz w:val="24"/>
          <w:szCs w:val="24"/>
        </w:rPr>
        <w:t xml:space="preserve">garbage bin storage requirements, </w:t>
      </w:r>
      <w:r w:rsidR="00915626" w:rsidRPr="00E8049C">
        <w:rPr>
          <w:sz w:val="24"/>
          <w:szCs w:val="24"/>
        </w:rPr>
        <w:t>directory</w:t>
      </w:r>
      <w:r w:rsidRPr="00E8049C">
        <w:rPr>
          <w:sz w:val="24"/>
          <w:szCs w:val="24"/>
        </w:rPr>
        <w:t xml:space="preserve"> updates</w:t>
      </w:r>
      <w:r w:rsidR="00915626" w:rsidRPr="00E8049C">
        <w:rPr>
          <w:sz w:val="24"/>
          <w:szCs w:val="24"/>
        </w:rPr>
        <w:t xml:space="preserve"> and welcome packet</w:t>
      </w:r>
      <w:r w:rsidRPr="00E8049C">
        <w:rPr>
          <w:sz w:val="24"/>
          <w:szCs w:val="24"/>
        </w:rPr>
        <w:t xml:space="preserve"> delivery</w:t>
      </w:r>
      <w:r w:rsidR="00915626" w:rsidRPr="00E8049C">
        <w:rPr>
          <w:sz w:val="24"/>
          <w:szCs w:val="24"/>
        </w:rPr>
        <w:t>. Bill will deliver packages.</w:t>
      </w:r>
      <w:r w:rsidR="00592133" w:rsidRPr="00E8049C">
        <w:rPr>
          <w:sz w:val="24"/>
          <w:szCs w:val="24"/>
        </w:rPr>
        <w:t xml:space="preserve"> </w:t>
      </w:r>
    </w:p>
    <w:p w14:paraId="6B2BC0A6" w14:textId="23A1E85A" w:rsidR="00915626" w:rsidRPr="00E8049C" w:rsidRDefault="00581BAC" w:rsidP="00E804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049C">
        <w:rPr>
          <w:sz w:val="24"/>
          <w:szCs w:val="24"/>
        </w:rPr>
        <w:t xml:space="preserve">Directory - </w:t>
      </w:r>
      <w:r w:rsidR="00592133" w:rsidRPr="00E8049C">
        <w:rPr>
          <w:sz w:val="24"/>
          <w:szCs w:val="24"/>
        </w:rPr>
        <w:t xml:space="preserve">Akiko provided an update on the publication, scheduled for June 5th with a May 5th upload deadline to the publisher. </w:t>
      </w:r>
      <w:r w:rsidRPr="00E8049C">
        <w:rPr>
          <w:sz w:val="24"/>
          <w:szCs w:val="24"/>
        </w:rPr>
        <w:t>T</w:t>
      </w:r>
      <w:r w:rsidRPr="00E8049C">
        <w:rPr>
          <w:sz w:val="24"/>
          <w:szCs w:val="24"/>
        </w:rPr>
        <w:t xml:space="preserve">he directories </w:t>
      </w:r>
      <w:r w:rsidRPr="00E8049C">
        <w:rPr>
          <w:sz w:val="24"/>
          <w:szCs w:val="24"/>
        </w:rPr>
        <w:t xml:space="preserve">will be hand delivered </w:t>
      </w:r>
      <w:r w:rsidRPr="00E8049C">
        <w:rPr>
          <w:sz w:val="24"/>
          <w:szCs w:val="24"/>
        </w:rPr>
        <w:t>to dues-paying members with Akiko offering to organize the distribution.</w:t>
      </w:r>
    </w:p>
    <w:p w14:paraId="4769ACBB" w14:textId="178D8C73" w:rsidR="00915626" w:rsidRPr="00E8049C" w:rsidRDefault="00FA26B7" w:rsidP="00E804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049C">
        <w:rPr>
          <w:sz w:val="24"/>
          <w:szCs w:val="24"/>
        </w:rPr>
        <w:t xml:space="preserve">Architectural Review - </w:t>
      </w:r>
      <w:r w:rsidR="00592133" w:rsidRPr="00E8049C">
        <w:rPr>
          <w:sz w:val="24"/>
          <w:szCs w:val="24"/>
        </w:rPr>
        <w:t>Forbes's back deck</w:t>
      </w:r>
      <w:r w:rsidRPr="00E8049C">
        <w:rPr>
          <w:sz w:val="24"/>
          <w:szCs w:val="24"/>
        </w:rPr>
        <w:t xml:space="preserve"> replacement</w:t>
      </w:r>
      <w:r w:rsidR="00592133" w:rsidRPr="00E8049C">
        <w:rPr>
          <w:sz w:val="24"/>
          <w:szCs w:val="24"/>
        </w:rPr>
        <w:t xml:space="preserve">. Steven confirmed he had reviewed the necessary documentation, including drawings and contractor information, and agreed to forward the complete package to Cassie for her review. </w:t>
      </w:r>
    </w:p>
    <w:p w14:paraId="00041FB1" w14:textId="2C51DF1C" w:rsidR="00592133" w:rsidRPr="00E8049C" w:rsidRDefault="00581BAC" w:rsidP="00E804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049C">
        <w:rPr>
          <w:sz w:val="24"/>
          <w:szCs w:val="24"/>
        </w:rPr>
        <w:t>New residents -</w:t>
      </w:r>
      <w:r w:rsidR="00E8049C">
        <w:rPr>
          <w:sz w:val="24"/>
          <w:szCs w:val="24"/>
        </w:rPr>
        <w:t xml:space="preserve"> </w:t>
      </w:r>
      <w:r w:rsidR="00592133" w:rsidRPr="00E8049C">
        <w:rPr>
          <w:sz w:val="24"/>
          <w:szCs w:val="24"/>
        </w:rPr>
        <w:t>Regina and Kevin Takai 681 East Valley Chase and Richard Robbins Meadowlane Court</w:t>
      </w:r>
      <w:r w:rsidRPr="00E8049C">
        <w:rPr>
          <w:sz w:val="24"/>
          <w:szCs w:val="24"/>
        </w:rPr>
        <w:t xml:space="preserve"> were approved by an unknown individual. T</w:t>
      </w:r>
      <w:r w:rsidR="00592133" w:rsidRPr="00E8049C">
        <w:rPr>
          <w:sz w:val="24"/>
          <w:szCs w:val="24"/>
        </w:rPr>
        <w:t xml:space="preserve">he website member list </w:t>
      </w:r>
      <w:r w:rsidRPr="00E8049C">
        <w:rPr>
          <w:sz w:val="24"/>
          <w:szCs w:val="24"/>
        </w:rPr>
        <w:t xml:space="preserve">will be audited </w:t>
      </w:r>
      <w:r w:rsidR="00592133" w:rsidRPr="00E8049C">
        <w:rPr>
          <w:sz w:val="24"/>
          <w:szCs w:val="24"/>
        </w:rPr>
        <w:t>to ensure accurac</w:t>
      </w:r>
      <w:r w:rsidRPr="00E8049C">
        <w:rPr>
          <w:sz w:val="24"/>
          <w:szCs w:val="24"/>
        </w:rPr>
        <w:t>y to add/remove information</w:t>
      </w:r>
      <w:r w:rsidR="00592133" w:rsidRPr="00E8049C">
        <w:rPr>
          <w:sz w:val="24"/>
          <w:szCs w:val="24"/>
        </w:rPr>
        <w:t xml:space="preserve"> </w:t>
      </w:r>
    </w:p>
    <w:p w14:paraId="10528BA2" w14:textId="68061FEC" w:rsidR="00717EDA" w:rsidRPr="00E8049C" w:rsidRDefault="00717EDA" w:rsidP="00E804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049C">
        <w:rPr>
          <w:sz w:val="24"/>
          <w:szCs w:val="24"/>
        </w:rPr>
        <w:t xml:space="preserve">Next meeting </w:t>
      </w:r>
      <w:r w:rsidR="00E8049C">
        <w:rPr>
          <w:sz w:val="24"/>
          <w:szCs w:val="24"/>
        </w:rPr>
        <w:t xml:space="preserve">- </w:t>
      </w:r>
      <w:r w:rsidR="00592133" w:rsidRPr="00E8049C">
        <w:rPr>
          <w:sz w:val="24"/>
          <w:szCs w:val="24"/>
        </w:rPr>
        <w:t>April 15</w:t>
      </w:r>
      <w:r w:rsidRPr="00E8049C">
        <w:rPr>
          <w:sz w:val="24"/>
          <w:szCs w:val="24"/>
          <w:vertAlign w:val="superscript"/>
        </w:rPr>
        <w:t>th</w:t>
      </w:r>
      <w:r w:rsidRPr="00E8049C">
        <w:rPr>
          <w:sz w:val="24"/>
          <w:szCs w:val="24"/>
        </w:rPr>
        <w:t xml:space="preserve"> at 7:30 pm</w:t>
      </w:r>
    </w:p>
    <w:p w14:paraId="49ED6D88" w14:textId="2EF3D232" w:rsidR="107D9247" w:rsidRPr="00E8049C" w:rsidRDefault="107D9247" w:rsidP="00E8049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8049C">
        <w:rPr>
          <w:sz w:val="24"/>
          <w:szCs w:val="24"/>
        </w:rPr>
        <w:t xml:space="preserve">Meeting </w:t>
      </w:r>
      <w:r w:rsidR="00717EDA" w:rsidRPr="00E8049C">
        <w:rPr>
          <w:sz w:val="24"/>
          <w:szCs w:val="24"/>
        </w:rPr>
        <w:t xml:space="preserve">adjourned </w:t>
      </w:r>
      <w:r w:rsidR="00C03DE2" w:rsidRPr="00E8049C">
        <w:rPr>
          <w:sz w:val="24"/>
          <w:szCs w:val="24"/>
        </w:rPr>
        <w:t xml:space="preserve">at </w:t>
      </w:r>
      <w:r w:rsidR="00466790" w:rsidRPr="00E8049C">
        <w:rPr>
          <w:sz w:val="24"/>
          <w:szCs w:val="24"/>
        </w:rPr>
        <w:t>8:</w:t>
      </w:r>
      <w:r w:rsidR="00592133" w:rsidRPr="00E8049C">
        <w:rPr>
          <w:sz w:val="24"/>
          <w:szCs w:val="24"/>
        </w:rPr>
        <w:t>24</w:t>
      </w:r>
      <w:r w:rsidR="00C03DE2" w:rsidRPr="00E8049C">
        <w:rPr>
          <w:sz w:val="24"/>
          <w:szCs w:val="24"/>
        </w:rPr>
        <w:t xml:space="preserve"> pm</w:t>
      </w:r>
      <w:r w:rsidR="00717EDA" w:rsidRPr="00E8049C">
        <w:rPr>
          <w:sz w:val="24"/>
          <w:szCs w:val="24"/>
        </w:rPr>
        <w:t xml:space="preserve"> </w:t>
      </w:r>
    </w:p>
    <w:p w14:paraId="1F7A4AD6" w14:textId="77777777" w:rsidR="00147004" w:rsidRPr="00147004" w:rsidRDefault="00147004" w:rsidP="00E8049C">
      <w:pPr>
        <w:rPr>
          <w:sz w:val="24"/>
          <w:szCs w:val="24"/>
        </w:rPr>
      </w:pPr>
    </w:p>
    <w:p w14:paraId="7E049FE8" w14:textId="77777777" w:rsidR="0001626D" w:rsidRPr="00A448C1" w:rsidRDefault="00DE3A9B" w:rsidP="000102B6">
      <w:r>
        <w:t xml:space="preserve"> </w:t>
      </w:r>
    </w:p>
    <w:sectPr w:rsidR="0001626D" w:rsidRPr="00A448C1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B887" w14:textId="77777777" w:rsidR="00ED3D77" w:rsidRDefault="00ED3D77">
      <w:pPr>
        <w:spacing w:after="0" w:line="240" w:lineRule="auto"/>
      </w:pPr>
      <w:r>
        <w:separator/>
      </w:r>
    </w:p>
  </w:endnote>
  <w:endnote w:type="continuationSeparator" w:id="0">
    <w:p w14:paraId="16664774" w14:textId="77777777" w:rsidR="00ED3D77" w:rsidRDefault="00ED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A57B" w14:textId="77777777" w:rsidR="00ED3D77" w:rsidRDefault="00ED3D77">
      <w:pPr>
        <w:spacing w:after="0" w:line="240" w:lineRule="auto"/>
      </w:pPr>
      <w:r>
        <w:separator/>
      </w:r>
    </w:p>
  </w:footnote>
  <w:footnote w:type="continuationSeparator" w:id="0">
    <w:p w14:paraId="463CFBAF" w14:textId="77777777" w:rsidR="00ED3D77" w:rsidRDefault="00ED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2E5B42" id="Group 1" o:spid="_x0000_s1026" alt="&quot;&quot;" style="position:absolute;margin-left:-54.6pt;margin-top:-35.4pt;width:616.3pt;height:11in;z-index:251722752;mso-width-relative:margin" coordorigin="381" coordsize="782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o:spid="_x0000_s1027" style="position:absolute;left:381;width:776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 fillcolor="#3280a1 [2407]" stroked="f" strokeweight="1pt"/>
              <v:rect id="Rectangle 7" o:spid="_x0000_s1028" style="position:absolute;left:10058;top:96012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 fillcolor="#3280a1 [2407]" stroked="f" strokeweight="1pt"/>
              <v:oval id="Oval 8" o:spid="_x0000_s1029" style="position:absolute;left:73914;top:533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 fillcolor="#d45c15 [2406]" stroked="f" strokeweight="1pt">
                <v:stroke joinstyle="miter"/>
              </v:oval>
              <v:oval id="Oval 8" o:spid="_x0000_s1030" style="position:absolute;left:69951;top:533;width:3510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 fillcolor="#d45c15 [2406]" stroked="f" strokeweight="1pt">
                <v:stroke joinstyle="miter"/>
              </v:oval>
              <v:oval id="Oval 8" o:spid="_x0000_s1031" alt="&quot;&quot;" style="position:absolute;left:65913;top:457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 fillcolor="#d45c15 [2406]" stroked="f" strokeweight="1pt">
                <v:stroke joinstyle="miter"/>
              </v:oval>
              <v:rect id="Rectangle 7" o:spid="_x0000_s1032" style="position:absolute;left:457;top:95935;width:99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 fillcolor="#f4b793 [1942]" stroked="f" strokeweight="1pt"/>
              <v:oval id="Oval 1" o:spid="_x0000_s1033" style="position:absolute;left:7899;top:96596;width:3937;height:3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 fillcolor="#3280a1 [2407]" strokecolor="#d45c15 [2406]" strokeweight="8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15D555" id="Group 68" o:spid="_x0000_s1026" alt="&quot;&quot;" style="position:absolute;margin-left:-54.25pt;margin-top:-36.55pt;width:612.7pt;height:793.45pt;z-index:251724800;mso-width-relative:margin;mso-height-relative:margin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o:spid="_x0000_s1027" style="position:absolute;left:38;top:47;width:77724;height:18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 fillcolor="#f4b793 [1942]" stroked="f" strokeweight="1pt"/>
              <v:rect id="Rectangle 8" o:spid="_x0000_s1028" style="position:absolute;left:54095;top:6867;width:16923;height:1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 fillcolor="#3280a1 [2407]" stroked="f" strokeweight="1pt"/>
              <v:shape id="Freeform: Shape 9" o:spid="_x0000_s1029" style="position:absolute;width:60642;height:6905;visibility:visible;mso-wrap-style:square;v-text-anchor:middle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 path="m,l6064250,r,690562l,690562,,xe" fillcolor="#3280a1 [2407]" stroked="f" strokeweight="1pt">
                <v:stroke joinstyle="miter"/>
                <v:path arrowok="t" o:connecttype="custom" o:connectlocs="0,0;6064250,0;6064250,690562;0,690562" o:connectangles="0,0,0,0"/>
              </v:shape>
              <v:shape id="Freeform: Shape 10" o:spid="_x0000_s1030" style="position:absolute;left:70954;width:6839;height:6886;visibility:visible;mso-wrap-style:square;v-text-anchor:middle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 path="m,l683895,r,688657l,688657,,xe" fillcolor="#3280a1 [2407]" stroked="f" strokeweight="1pt">
                <v:stroke joinstyle="miter"/>
                <v:path arrowok="t" o:connecttype="custom" o:connectlocs="0,0;683895,0;683895,688657;0,688657" o:connectangles="0,0,0,0"/>
              </v:shape>
              <v:shape id="Freeform: Shape 11" o:spid="_x0000_s1031" style="position:absolute;left:54051;width:16922;height:6905;visibility:visible;mso-wrap-style:square;v-text-anchor:middle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 path="m,l1692275,r,690562l,690562,,xe" fillcolor="#f4b793 [1942]" stroked="f" strokeweight="1pt">
                <v:stroke joinstyle="miter"/>
                <v:path arrowok="t" o:connecttype="custom" o:connectlocs="0,0;1692275,0;1692275,690562;0,690562" o:connectangles="0,0,0,0"/>
              </v:shape>
              <v:rect id="Rectangle 12" o:spid="_x0000_s1032" style="position:absolute;top:96161;width:777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 fillcolor="#3280a1 [2407]" stroked="f" strokeweight="1pt"/>
              <v:oval id="Oval 13" o:spid="_x0000_s1033" style="position:absolute;left:71005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 fillcolor="#f4b793 [1942]" stroked="f" strokeweight="1pt">
                <v:stroke joinstyle="miter"/>
              </v:oval>
              <v:oval id="Oval 17" o:spid="_x0000_s1034" style="position:absolute;left:73367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 fillcolor="#f4b793 [1942]" stroked="f" strokeweight="1pt">
                <v:stroke joinstyle="miter"/>
              </v:oval>
              <v:oval id="Oval 18" o:spid="_x0000_s1035" style="position:absolute;left:75628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 fillcolor="#f4b793 [1942]" stroked="f" strokeweight="1pt">
                <v:stroke joinstyle="miter"/>
              </v:oval>
              <v:shape id="Freeform: Shape 19" o:spid="_x0000_s1036" style="position:absolute;left:10077;top:97139;width:6852;height:3594;visibility:visible;mso-wrap-style:square;v-text-anchor:middle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 path="m342583,c531786,,685166,153522,685166,342900r-3330,16510l3330,359410,,342900c,153522,153380,,342583,xe" fillcolor="#d45c15 [2406]" stroked="f" strokeweight="15pt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o:spid="_x0000_s1037" style="position:absolute;left:2990;top:97170;width:6852;height:3563;visibility:visible;mso-wrap-style:square;v-text-anchor:middle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 path="m342583,c531786,,685166,153522,685166,342900r-2690,13335l2690,356235,,342900c,153522,153380,,342583,xe" fillcolor="#d45c15 [2406]" stroked="f" strokeweight="15pt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o:spid="_x0000_s1038" style="position:absolute;top:97208;width:2743;height:3525;visibility:visible;mso-wrap-style:square;v-text-anchor:middle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 path="m,l780,79c156890,32053,274321,170306,274321,336012r-2911,16510l,352522,,xe" fillcolor="#d45c15 [2406]" stroked="f" strokeweight="15pt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o:spid="_x0000_s1039" style="position:absolute;left:47434;top:1000;width:5131;height:5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 fillcolor="#d45c15 [2406]" stroked="f" strokeweight="1pt">
                <v:stroke joinstyle="miter"/>
              </v:oval>
              <v:shape id="Freeform: Shape 27" o:spid="_x0000_s1040" style="position:absolute;left:5038;width:15297;height:6543;rotation:180;visibility:visible;mso-wrap-style:square;v-text-anchor:middle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 path="m1529706,654367r-401040,l1122933,625971c1063938,486490,925825,388620,764853,388620v-160972,,-299085,97870,-358080,237351l401040,654367,,654367,3404,620599c75878,266424,389252,,764853,v375601,,688975,266424,761449,620599l1529706,654367xe" fillcolor="#d45c15 [2406]" stroked="f" strokeweight="1pt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o:spid="_x0000_s1041" style="position:absolute;left:65868;top:7839;width:10198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 fillcolor="#f4b793 [1942]" strokecolor="#d45c15 [2406]" strokeweight="15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2DEB"/>
    <w:multiLevelType w:val="hybridMultilevel"/>
    <w:tmpl w:val="9A70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C45E4"/>
    <w:multiLevelType w:val="multilevel"/>
    <w:tmpl w:val="055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A226A"/>
    <w:multiLevelType w:val="hybridMultilevel"/>
    <w:tmpl w:val="E74E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5"/>
  </w:num>
  <w:num w:numId="4" w16cid:durableId="1098209273">
    <w:abstractNumId w:val="1"/>
  </w:num>
  <w:num w:numId="5" w16cid:durableId="538202508">
    <w:abstractNumId w:val="4"/>
  </w:num>
  <w:num w:numId="6" w16cid:durableId="1662536573">
    <w:abstractNumId w:val="3"/>
  </w:num>
  <w:num w:numId="7" w16cid:durableId="966930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53179"/>
    <w:rsid w:val="00081A6A"/>
    <w:rsid w:val="0008303B"/>
    <w:rsid w:val="00086759"/>
    <w:rsid w:val="00096EA6"/>
    <w:rsid w:val="000B03F1"/>
    <w:rsid w:val="000B0D38"/>
    <w:rsid w:val="000B4A8D"/>
    <w:rsid w:val="000E3AB7"/>
    <w:rsid w:val="0010367C"/>
    <w:rsid w:val="0011688C"/>
    <w:rsid w:val="00147004"/>
    <w:rsid w:val="00172BEB"/>
    <w:rsid w:val="0018159D"/>
    <w:rsid w:val="001B655A"/>
    <w:rsid w:val="001C0EF6"/>
    <w:rsid w:val="001C37B2"/>
    <w:rsid w:val="001D38CA"/>
    <w:rsid w:val="001E014E"/>
    <w:rsid w:val="001E3C80"/>
    <w:rsid w:val="002174C2"/>
    <w:rsid w:val="00280CB5"/>
    <w:rsid w:val="00281FF8"/>
    <w:rsid w:val="00284EF3"/>
    <w:rsid w:val="00297E07"/>
    <w:rsid w:val="002B38DA"/>
    <w:rsid w:val="002C2DB5"/>
    <w:rsid w:val="002C5157"/>
    <w:rsid w:val="002D39D3"/>
    <w:rsid w:val="002E6287"/>
    <w:rsid w:val="00317906"/>
    <w:rsid w:val="003331BA"/>
    <w:rsid w:val="00346DB5"/>
    <w:rsid w:val="003816D0"/>
    <w:rsid w:val="00394D75"/>
    <w:rsid w:val="003A7910"/>
    <w:rsid w:val="003C520B"/>
    <w:rsid w:val="003D5F0B"/>
    <w:rsid w:val="003F2215"/>
    <w:rsid w:val="004358DC"/>
    <w:rsid w:val="00466790"/>
    <w:rsid w:val="0048066F"/>
    <w:rsid w:val="00490B5F"/>
    <w:rsid w:val="004B0A88"/>
    <w:rsid w:val="004B13B1"/>
    <w:rsid w:val="00504626"/>
    <w:rsid w:val="00516B61"/>
    <w:rsid w:val="00524B92"/>
    <w:rsid w:val="00544235"/>
    <w:rsid w:val="00560F76"/>
    <w:rsid w:val="00581BAC"/>
    <w:rsid w:val="0058317D"/>
    <w:rsid w:val="00592133"/>
    <w:rsid w:val="005A2E9D"/>
    <w:rsid w:val="005A70A7"/>
    <w:rsid w:val="005C5296"/>
    <w:rsid w:val="005E4C74"/>
    <w:rsid w:val="005F17EE"/>
    <w:rsid w:val="00620E7B"/>
    <w:rsid w:val="00661342"/>
    <w:rsid w:val="0066642C"/>
    <w:rsid w:val="006A2A07"/>
    <w:rsid w:val="006A4E7D"/>
    <w:rsid w:val="006E1078"/>
    <w:rsid w:val="007038AD"/>
    <w:rsid w:val="00717EDA"/>
    <w:rsid w:val="00722A07"/>
    <w:rsid w:val="00730083"/>
    <w:rsid w:val="00736BDC"/>
    <w:rsid w:val="007520BE"/>
    <w:rsid w:val="00786DD3"/>
    <w:rsid w:val="00794D21"/>
    <w:rsid w:val="007C4373"/>
    <w:rsid w:val="00801634"/>
    <w:rsid w:val="00840C37"/>
    <w:rsid w:val="00844354"/>
    <w:rsid w:val="008449A9"/>
    <w:rsid w:val="00870A13"/>
    <w:rsid w:val="00891A6F"/>
    <w:rsid w:val="008962D9"/>
    <w:rsid w:val="00896D9F"/>
    <w:rsid w:val="008B4FB8"/>
    <w:rsid w:val="008E79F2"/>
    <w:rsid w:val="008F4C88"/>
    <w:rsid w:val="00915626"/>
    <w:rsid w:val="009219E4"/>
    <w:rsid w:val="0093048F"/>
    <w:rsid w:val="009572E8"/>
    <w:rsid w:val="00961A6A"/>
    <w:rsid w:val="00965BE3"/>
    <w:rsid w:val="009839D0"/>
    <w:rsid w:val="009D7D1A"/>
    <w:rsid w:val="009F49FA"/>
    <w:rsid w:val="00A16C5F"/>
    <w:rsid w:val="00A448C1"/>
    <w:rsid w:val="00A777AF"/>
    <w:rsid w:val="00A92F0F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262C8"/>
    <w:rsid w:val="00B83428"/>
    <w:rsid w:val="00B944D6"/>
    <w:rsid w:val="00BB4583"/>
    <w:rsid w:val="00BF4D7D"/>
    <w:rsid w:val="00BF5E2A"/>
    <w:rsid w:val="00C01DCA"/>
    <w:rsid w:val="00C03DE2"/>
    <w:rsid w:val="00C06448"/>
    <w:rsid w:val="00C07402"/>
    <w:rsid w:val="00C34F93"/>
    <w:rsid w:val="00C455D8"/>
    <w:rsid w:val="00C52039"/>
    <w:rsid w:val="00C5399C"/>
    <w:rsid w:val="00C54518"/>
    <w:rsid w:val="00C720E6"/>
    <w:rsid w:val="00C858F0"/>
    <w:rsid w:val="00C86B08"/>
    <w:rsid w:val="00C9396E"/>
    <w:rsid w:val="00CA6B4F"/>
    <w:rsid w:val="00CB723B"/>
    <w:rsid w:val="00D23341"/>
    <w:rsid w:val="00D353AA"/>
    <w:rsid w:val="00D45644"/>
    <w:rsid w:val="00D457B1"/>
    <w:rsid w:val="00D57317"/>
    <w:rsid w:val="00D749AE"/>
    <w:rsid w:val="00D74DBF"/>
    <w:rsid w:val="00D8005C"/>
    <w:rsid w:val="00D80681"/>
    <w:rsid w:val="00DA1120"/>
    <w:rsid w:val="00DA3FC5"/>
    <w:rsid w:val="00DA4A43"/>
    <w:rsid w:val="00DC5166"/>
    <w:rsid w:val="00DC5883"/>
    <w:rsid w:val="00DC5CA9"/>
    <w:rsid w:val="00DE3A9B"/>
    <w:rsid w:val="00DE5929"/>
    <w:rsid w:val="00DF3520"/>
    <w:rsid w:val="00E01EB2"/>
    <w:rsid w:val="00E16B6E"/>
    <w:rsid w:val="00E25828"/>
    <w:rsid w:val="00E31B60"/>
    <w:rsid w:val="00E37225"/>
    <w:rsid w:val="00E4243E"/>
    <w:rsid w:val="00E5354B"/>
    <w:rsid w:val="00E710E9"/>
    <w:rsid w:val="00E8049C"/>
    <w:rsid w:val="00E864EE"/>
    <w:rsid w:val="00EA417A"/>
    <w:rsid w:val="00EB77DE"/>
    <w:rsid w:val="00ED3D77"/>
    <w:rsid w:val="00ED7173"/>
    <w:rsid w:val="00EE08D7"/>
    <w:rsid w:val="00F31F51"/>
    <w:rsid w:val="00F35A83"/>
    <w:rsid w:val="00F40FC4"/>
    <w:rsid w:val="00F6759C"/>
    <w:rsid w:val="00F750EF"/>
    <w:rsid w:val="00FA26B7"/>
    <w:rsid w:val="00FB31AC"/>
    <w:rsid w:val="00FC07FB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921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92133"/>
    <w:rPr>
      <w:rFonts w:asciiTheme="majorHAnsi" w:eastAsiaTheme="majorEastAsia" w:hAnsiTheme="majorHAnsi" w:cstheme="majorBidi"/>
      <w:color w:val="00001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2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10636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10636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10636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10636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10636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10636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0E5CFD"/>
    <w:rsid w:val="00106360"/>
    <w:rsid w:val="0012301C"/>
    <w:rsid w:val="001679FD"/>
    <w:rsid w:val="002C5157"/>
    <w:rsid w:val="003318E7"/>
    <w:rsid w:val="00346DB5"/>
    <w:rsid w:val="003A184B"/>
    <w:rsid w:val="005F17EE"/>
    <w:rsid w:val="00620E7B"/>
    <w:rsid w:val="00704A8C"/>
    <w:rsid w:val="008F7FB3"/>
    <w:rsid w:val="009219E4"/>
    <w:rsid w:val="009621FD"/>
    <w:rsid w:val="00A16C5F"/>
    <w:rsid w:val="00A631FB"/>
    <w:rsid w:val="00A777AF"/>
    <w:rsid w:val="00AC127B"/>
    <w:rsid w:val="00AF7F6D"/>
    <w:rsid w:val="00B944D6"/>
    <w:rsid w:val="00BB6C5E"/>
    <w:rsid w:val="00BF4D7D"/>
    <w:rsid w:val="00CB24A5"/>
    <w:rsid w:val="00D0576A"/>
    <w:rsid w:val="00D346D4"/>
    <w:rsid w:val="00D353AA"/>
    <w:rsid w:val="00DA3FC5"/>
    <w:rsid w:val="00DC2A07"/>
    <w:rsid w:val="00E373FF"/>
    <w:rsid w:val="00E4243E"/>
    <w:rsid w:val="00E74DF1"/>
    <w:rsid w:val="00EE08D7"/>
    <w:rsid w:val="00F40FC4"/>
    <w:rsid w:val="00F6759C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34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3</cp:revision>
  <cp:lastPrinted>2025-02-15T20:41:00Z</cp:lastPrinted>
  <dcterms:created xsi:type="dcterms:W3CDTF">2026-04-14T10:22:00Z</dcterms:created>
  <dcterms:modified xsi:type="dcterms:W3CDTF">2026-04-14T10:51:00Z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